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35176" w14:textId="461EDC1B" w:rsidR="009579C5" w:rsidRPr="00F35C1F" w:rsidRDefault="009579C5" w:rsidP="009579C5">
      <w:pPr>
        <w:rPr>
          <w:rFonts w:ascii="Arial" w:hAnsi="Arial" w:cs="Arial"/>
        </w:rPr>
      </w:pPr>
      <w:r w:rsidRPr="00F35C1F">
        <w:rPr>
          <w:rFonts w:ascii="Arial" w:hAnsi="Arial" w:cs="Arial"/>
        </w:rPr>
        <w:t xml:space="preserve">Please be advised the East Bloomfield Town Board will hold a public hearing on Monday, </w:t>
      </w:r>
      <w:r w:rsidR="00F35C1F" w:rsidRPr="00F35C1F">
        <w:rPr>
          <w:rFonts w:ascii="Arial" w:hAnsi="Arial" w:cs="Arial"/>
        </w:rPr>
        <w:t>May 13</w:t>
      </w:r>
      <w:r w:rsidRPr="00F35C1F">
        <w:rPr>
          <w:rFonts w:ascii="Arial" w:hAnsi="Arial" w:cs="Arial"/>
        </w:rPr>
        <w:t xml:space="preserve">, 2024 at 7:00 PM at 99 Main Street PO Box 85 East Bloomfield NY 14443 to consider proposed </w:t>
      </w:r>
      <w:r w:rsidR="00F35C1F">
        <w:rPr>
          <w:rFonts w:ascii="Arial" w:hAnsi="Arial" w:cs="Arial"/>
        </w:rPr>
        <w:t>L</w:t>
      </w:r>
      <w:r w:rsidRPr="00F35C1F">
        <w:rPr>
          <w:rFonts w:ascii="Arial" w:hAnsi="Arial" w:cs="Arial"/>
        </w:rPr>
        <w:t xml:space="preserve">ocal </w:t>
      </w:r>
      <w:r w:rsidR="00F35C1F">
        <w:rPr>
          <w:rFonts w:ascii="Arial" w:hAnsi="Arial" w:cs="Arial"/>
        </w:rPr>
        <w:t>L</w:t>
      </w:r>
      <w:r w:rsidRPr="00F35C1F">
        <w:rPr>
          <w:rFonts w:ascii="Arial" w:hAnsi="Arial" w:cs="Arial"/>
        </w:rPr>
        <w:t>aw #</w:t>
      </w:r>
      <w:r w:rsidR="00F35C1F" w:rsidRPr="00F35C1F">
        <w:rPr>
          <w:rFonts w:ascii="Arial" w:hAnsi="Arial" w:cs="Arial"/>
        </w:rPr>
        <w:t>2</w:t>
      </w:r>
      <w:r w:rsidRPr="00F35C1F">
        <w:rPr>
          <w:rFonts w:ascii="Arial" w:hAnsi="Arial" w:cs="Arial"/>
        </w:rPr>
        <w:t xml:space="preserve"> of 2024 </w:t>
      </w:r>
      <w:r w:rsidR="00F35C1F" w:rsidRPr="00F35C1F">
        <w:rPr>
          <w:rFonts w:ascii="Arial" w:hAnsi="Arial" w:cs="Arial"/>
        </w:rPr>
        <w:t>To Add Chapter 54 to the Town Code which shall be known as an “Agricultural Advisory Committee”</w:t>
      </w:r>
      <w:r w:rsidRPr="00F35C1F">
        <w:rPr>
          <w:rFonts w:ascii="Arial" w:hAnsi="Arial" w:cs="Arial"/>
        </w:rPr>
        <w:t>. All interested parties are welcome to attend and be heard.</w:t>
      </w:r>
    </w:p>
    <w:p w14:paraId="1D249DE7" w14:textId="77777777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>By Order of the Town Board</w:t>
      </w:r>
    </w:p>
    <w:p w14:paraId="20CA6915" w14:textId="77777777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>Margaret Gochenaur, Town Clerk</w:t>
      </w:r>
    </w:p>
    <w:p w14:paraId="102E0D05" w14:textId="2B44BC0A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 xml:space="preserve">Dated </w:t>
      </w:r>
      <w:r w:rsidR="00F35C1F">
        <w:rPr>
          <w:rFonts w:ascii="Arial" w:hAnsi="Arial" w:cs="Arial"/>
        </w:rPr>
        <w:t>April 23</w:t>
      </w:r>
      <w:r>
        <w:rPr>
          <w:rFonts w:ascii="Arial" w:hAnsi="Arial" w:cs="Arial"/>
        </w:rPr>
        <w:t>, 2024</w:t>
      </w:r>
    </w:p>
    <w:p w14:paraId="31B8EF7E" w14:textId="77777777" w:rsidR="009579C5" w:rsidRDefault="009579C5" w:rsidP="009579C5"/>
    <w:p w14:paraId="0CCD00AB" w14:textId="77777777" w:rsidR="00B855E7" w:rsidRPr="001A0FC8" w:rsidRDefault="00B855E7" w:rsidP="001A0FC8"/>
    <w:sectPr w:rsidR="00B855E7" w:rsidRPr="001A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C5"/>
    <w:rsid w:val="001A0FC8"/>
    <w:rsid w:val="00255D03"/>
    <w:rsid w:val="009579C5"/>
    <w:rsid w:val="00B855E7"/>
    <w:rsid w:val="00C90591"/>
    <w:rsid w:val="00F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CB73"/>
  <w15:chartTrackingRefBased/>
  <w15:docId w15:val="{3B730477-FDE6-4C75-91FD-6FCBEBC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Gochenaur</dc:creator>
  <cp:keywords/>
  <dc:description/>
  <cp:lastModifiedBy>Peggy Gochenaur</cp:lastModifiedBy>
  <cp:revision>3</cp:revision>
  <dcterms:created xsi:type="dcterms:W3CDTF">2024-04-23T19:21:00Z</dcterms:created>
  <dcterms:modified xsi:type="dcterms:W3CDTF">2024-04-23T19:25:00Z</dcterms:modified>
</cp:coreProperties>
</file>